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b/>
          <w:b/>
          <w:bCs/>
          <w:sz w:val="24"/>
          <w:szCs w:val="24"/>
          <w:lang w:val="fr-FR"/>
        </w:rPr>
      </w:pPr>
      <w:r>
        <w:rPr>
          <w:rFonts w:ascii="Bahnschrift SemiLight" w:hAnsi="Bahnschrift SemiLight"/>
          <w:b/>
          <w:bCs/>
          <w:sz w:val="24"/>
          <w:szCs w:val="24"/>
          <w:lang w:val="fr-FR"/>
        </w:rPr>
        <w:t>LANGUE PRATIQUE - 2</w:t>
      </w:r>
      <w:r>
        <w:rPr>
          <w:rFonts w:ascii="Bahnschrift SemiLight" w:hAnsi="Bahnschrift SemiLight"/>
          <w:b/>
          <w:bCs/>
          <w:sz w:val="24"/>
          <w:szCs w:val="24"/>
          <w:vertAlign w:val="superscript"/>
          <w:lang w:val="fr-FR"/>
        </w:rPr>
        <w:t>e</w:t>
      </w:r>
      <w:r>
        <w:rPr>
          <w:rFonts w:ascii="Bahnschrift SemiLight" w:hAnsi="Bahnschrift SemiLight"/>
          <w:b/>
          <w:bCs/>
          <w:sz w:val="24"/>
          <w:szCs w:val="24"/>
          <w:lang w:val="fr-FR"/>
        </w:rPr>
        <w:t xml:space="preserve"> semestre (PRJ</w:t>
      </w:r>
      <w:r>
        <w:rPr>
          <w:rFonts w:ascii="Bahnschrift SemiLight" w:hAnsi="Bahnschrift SemiLight"/>
          <w:b/>
          <w:bCs/>
          <w:sz w:val="24"/>
          <w:szCs w:val="24"/>
          <w:lang w:val="fr-FR"/>
        </w:rPr>
        <w:t>K</w:t>
      </w:r>
      <w:r>
        <w:rPr>
          <w:rFonts w:ascii="Bahnschrift SemiLight" w:hAnsi="Bahnschrift SemiLight"/>
          <w:b/>
          <w:bCs/>
          <w:sz w:val="24"/>
          <w:szCs w:val="24"/>
          <w:lang w:val="fr-FR"/>
        </w:rPr>
        <w:t>2)</w:t>
      </w:r>
    </w:p>
    <w:p>
      <w:pPr>
        <w:pStyle w:val="Normal"/>
        <w:spacing w:lineRule="auto" w:line="240"/>
        <w:jc w:val="center"/>
        <w:rPr>
          <w:rFonts w:ascii="Bahnschrift SemiLight" w:hAnsi="Bahnschrift SemiLight"/>
          <w:b/>
          <w:b/>
          <w:bCs/>
        </w:rPr>
      </w:pPr>
      <w:r>
        <w:rPr>
          <w:rFonts w:ascii="Bahnschrift SemiLight" w:hAnsi="Bahnschrift SemiLight"/>
          <w:b w:val="false"/>
          <w:bCs w:val="false"/>
          <w:sz w:val="24"/>
          <w:szCs w:val="24"/>
          <w:lang w:val="fr-FR"/>
        </w:rPr>
        <w:t xml:space="preserve">Université de Prešov – Institut des langues romanes </w:t>
      </w:r>
    </w:p>
    <w:p>
      <w:pPr>
        <w:pStyle w:val="Titre2"/>
        <w:spacing w:lineRule="auto" w:line="24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Mgr. Estelle Kosnansky</w:t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/>
          <w:bCs/>
          <w:spacing w:val="-3"/>
          <w:sz w:val="24"/>
          <w:szCs w:val="24"/>
          <w:lang w:val="fr-FR"/>
        </w:rPr>
        <w:t>PROGRAMME :</w:t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Lors de ce cours, quatre grands thèmes seront abordés (éducation, famille, vie professionnelle, et environnement) à travers des problématiques d’actualité. </w:t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Pour chaque thématique, les étudiants seront invités à s’investir personnellement dans des activités pratiques telles que : donner un cours pour débutant en français, réaliser le portrait audio d’une personnalité française, préparer un interview, présenter un projet, etc.). </w:t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Onormal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Ces activités pratiques seront précédées d’une introduction à la thématique via l’étude de documents authentiques correspondant à un niveau B1 (articles de presse, extraits d’émissions radio, reportages, publicités, etc.) ayant pour but de familiariser les étudiants au français de l’actualité. </w:t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/>
          <w:bCs/>
          <w:spacing w:val="-3"/>
          <w:sz w:val="24"/>
          <w:szCs w:val="24"/>
          <w:lang w:val="fr-FR"/>
        </w:rPr>
        <w:t xml:space="preserve">CONDITIONS 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 :</w:t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Onormal"/>
        <w:tabs>
          <w:tab w:val="clear" w:pos="720"/>
          <w:tab w:val="left" w:pos="-720" w:leader="none"/>
        </w:tabs>
        <w:spacing w:before="57" w:after="57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- Modalités d’enseignement : </w:t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Les cours auront lieu en ligne, sur la plateforme </w:t>
      </w:r>
      <w:r>
        <w:rPr>
          <w:rFonts w:eastAsia="Times New Roman" w:cs="Arial" w:ascii="Bahnschrift SemiLight" w:hAnsi="Bahnschrift SemiLight"/>
          <w:b w:val="false"/>
          <w:bCs w:val="false"/>
          <w:i/>
          <w:iCs/>
          <w:spacing w:val="-3"/>
          <w:sz w:val="24"/>
          <w:szCs w:val="24"/>
          <w:lang w:val="fr-FR"/>
        </w:rPr>
        <w:t>Teams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 jusqu’à ce que la situation sanitaire permette un retour à l’enseignement en présentiel. La veille de la séance, les étudiants recevront un mail les invitant à participer au cours accompagné du matériel et du programme prévu pour la séance. </w:t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Onormal"/>
        <w:tabs>
          <w:tab w:val="clear" w:pos="720"/>
          <w:tab w:val="left" w:pos="-720" w:leader="none"/>
        </w:tabs>
        <w:spacing w:before="57" w:after="57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- Concernant les absences :</w:t>
      </w:r>
      <w:r>
        <w:rPr>
          <w:rFonts w:eastAsia="Times New Roman" w:cs="Arial" w:ascii="Bahnschrift SemiLight" w:hAnsi="Bahnschrift SemiLight"/>
          <w:b/>
          <w:bCs/>
          <w:spacing w:val="-3"/>
          <w:sz w:val="24"/>
          <w:szCs w:val="24"/>
          <w:lang w:val="fr-FR"/>
        </w:rPr>
        <w:t xml:space="preserve"> </w:t>
      </w:r>
    </w:p>
    <w:p>
      <w:pPr>
        <w:pStyle w:val="LOnormal"/>
        <w:tabs>
          <w:tab w:val="clear" w:pos="720"/>
          <w:tab w:val="left" w:pos="-720" w:leader="none"/>
        </w:tabs>
        <w:spacing w:lineRule="auto" w:line="24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En cas d’absence, les étudiants doivent prévenir l’enseignante par mail 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u w:val="single"/>
          <w:lang w:val="fr-FR"/>
        </w:rPr>
        <w:t>avant la séance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. Les absences doivent être justifiées. Des absences répétées et non-justifiées entraîneront un résultat négatif à l’examen. </w:t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Onormal"/>
        <w:tabs>
          <w:tab w:val="clear" w:pos="720"/>
          <w:tab w:val="left" w:pos="-720" w:leader="none"/>
        </w:tabs>
        <w:spacing w:before="57" w:after="57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- Modalités d’examen :</w:t>
      </w:r>
    </w:p>
    <w:p>
      <w:pPr>
        <w:pStyle w:val="LOnormal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Les étudiants seront évalués à la 7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vertAlign w:val="superscript"/>
          <w:lang w:val="fr-FR"/>
        </w:rPr>
        <w:t>e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 et à la 12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vertAlign w:val="superscript"/>
          <w:lang w:val="fr-FR"/>
        </w:rPr>
        <w:t>e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 séance. Les quatre compétences seront évaluées : compréhension orale, expression orale, compréhension écrite et expression écrite.  </w:t>
      </w:r>
    </w:p>
    <w:p>
      <w:pPr>
        <w:pStyle w:val="LOnormal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1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vertAlign w:val="superscript"/>
          <w:lang w:val="fr-FR"/>
        </w:rPr>
        <w:t>er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 examen : compréhension de deux documents audio + expression écrite (essai) sur des thèmes vu en classe</w:t>
      </w:r>
    </w:p>
    <w:p>
      <w:pPr>
        <w:pStyle w:val="LOnormal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2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vertAlign w:val="superscript"/>
          <w:lang w:val="fr-FR"/>
        </w:rPr>
        <w:t>e</w:t>
      </w: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 examen : compréhension d’un document écrit (article de presse) + entretien oral de 15 min sur un thème vu en classe</w:t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Barème utilisé pour l’évaluation </w:t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>A: 100% - 90%; B: 89% - 80%; C: 79% - 70%; D: 69% - 60%; E: 59% - 50%.</w:t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O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- Contact :  </w:t>
      </w:r>
      <w:hyperlink r:id="rId2">
        <w:r>
          <w:rPr>
            <w:rStyle w:val="LienInternet"/>
            <w:rFonts w:eastAsia="Times New Roman" w:cs="Arial" w:ascii="Bahnschrift SemiLight" w:hAnsi="Bahnschrift SemiLight"/>
            <w:b w:val="false"/>
            <w:bCs w:val="false"/>
            <w:spacing w:val="-3"/>
            <w:sz w:val="24"/>
            <w:szCs w:val="24"/>
            <w:lang w:val="fr-FR"/>
          </w:rPr>
          <w:t>estelle.kosnansky@unipo.sk</w:t>
        </w:r>
      </w:hyperlink>
      <w:r>
        <w:rPr>
          <w:rFonts w:eastAsia="Times New Roman" w:cs="Arial" w:ascii="Bahnschrift SemiLight" w:hAnsi="Bahnschrift SemiLight"/>
          <w:b w:val="false"/>
          <w:bCs w:val="false"/>
          <w:spacing w:val="-3"/>
          <w:sz w:val="24"/>
          <w:szCs w:val="24"/>
          <w:lang w:val="fr-FR"/>
        </w:rPr>
        <w:t xml:space="preserve"> </w:t>
      </w:r>
    </w:p>
    <w:sectPr>
      <w:type w:val="nextPage"/>
      <w:pgSz w:w="11906" w:h="16838"/>
      <w:pgMar w:left="1417" w:right="1417" w:header="0" w:top="1417" w:footer="0" w:bottom="1417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Bahnschrift SemiLight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lang w:val="sk-SK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1">
    <w:name w:val="Heading 1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re2">
    <w:name w:val="Heading 2"/>
    <w:basedOn w:val="LOnormal"/>
    <w:next w:val="LOnormal"/>
    <w:qFormat/>
    <w:pPr>
      <w:keepNext w:val="true"/>
      <w:spacing w:lineRule="auto" w:line="360"/>
      <w:jc w:val="center"/>
    </w:pPr>
    <w:rPr>
      <w:sz w:val="24"/>
      <w:szCs w:val="24"/>
    </w:rPr>
  </w:style>
  <w:style w:type="paragraph" w:styleId="Titre3">
    <w:name w:val="Heading 3"/>
    <w:basedOn w:val="LOnormal"/>
    <w:next w:val="LOnormal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re4">
    <w:name w:val="Heading 4"/>
    <w:basedOn w:val="LOnormal"/>
    <w:next w:val="LOnormal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re5">
    <w:name w:val="Heading 5"/>
    <w:basedOn w:val="LOnormal"/>
    <w:next w:val="LOnormal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re6">
    <w:name w:val="Heading 6"/>
    <w:basedOn w:val="LOnormal"/>
    <w:next w:val="LOnormal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principal">
    <w:name w:val="Title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ustitre">
    <w:name w:val="Subtitle"/>
    <w:basedOn w:val="LOnormal"/>
    <w:next w:val="LO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stelle.kosnansky@unipo.sk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LibreOffice/6.4.2.2$Windows_X86_64 LibreOffice_project/4e471d8c02c9c90f512f7f9ead8875b57fcb1ec3</Application>
  <Pages>1</Pages>
  <Words>304</Words>
  <Characters>1697</Characters>
  <CharactersWithSpaces>1997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2021-02-21T21:11:38Z</dcterms:modified>
  <cp:revision>5</cp:revision>
  <dc:subject/>
  <dc:title/>
</cp:coreProperties>
</file>